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428F9" w14:textId="77777777" w:rsidR="00375F81" w:rsidRPr="00375F81" w:rsidRDefault="00375F81" w:rsidP="00375F81">
      <w:pPr>
        <w:jc w:val="center"/>
        <w:rPr>
          <w:b/>
          <w:bCs/>
          <w:u w:val="single"/>
          <w:lang w:val="es-ES"/>
        </w:rPr>
      </w:pPr>
      <w:r w:rsidRPr="00375F81">
        <w:rPr>
          <w:b/>
          <w:bCs/>
          <w:u w:val="single"/>
          <w:lang w:val="es-ES"/>
        </w:rPr>
        <w:t xml:space="preserve">Programa gratuito de identificación de alerta </w:t>
      </w:r>
      <w:proofErr w:type="spellStart"/>
      <w:r w:rsidRPr="00375F81">
        <w:rPr>
          <w:b/>
          <w:bCs/>
          <w:u w:val="single"/>
          <w:lang w:val="es-ES"/>
        </w:rPr>
        <w:t>médica</w:t>
      </w:r>
    </w:p>
    <w:p w14:paraId="5ACC17FC" w14:textId="790E44D9" w:rsidR="00524A59" w:rsidRDefault="00375F81">
      <w:pPr>
        <w:rPr>
          <w:i/>
          <w:iCs/>
          <w:lang w:val="es-ES"/>
        </w:rPr>
      </w:pPr>
      <w:proofErr w:type="spellEnd"/>
      <w:r w:rsidRPr="00375F81">
        <w:rPr>
          <w:i/>
          <w:iCs/>
          <w:lang w:val="es-ES"/>
        </w:rPr>
        <w:t>Junto con el HTC, el Capítulo de Colorado ofrece joyería de identificación de alerta médica gratuita a la comunidad de trastornos hemorrágicos en Colorado y los estados circundantes a los que presta servicios el HTC de Colorado. Las identificaciones de alerta médica pueden ser fundamentales para tomar medidas para salvar vidas durante una emergencia.</w:t>
      </w:r>
    </w:p>
    <w:p w14:paraId="0000DC85" w14:textId="2F167E3F" w:rsidR="00375F81" w:rsidRPr="00375F81" w:rsidRDefault="00375F81" w:rsidP="00375F81">
      <w:pPr>
        <w:rPr>
          <w:lang w:val="es-ES"/>
        </w:rPr>
      </w:pPr>
      <w:r w:rsidRPr="00375F81">
        <w:rPr>
          <w:b/>
          <w:bCs/>
          <w:u w:val="single"/>
          <w:lang w:val="es-ES"/>
        </w:rPr>
        <w:t>ELEGIBILIDAD</w:t>
      </w:r>
      <w:r w:rsidRPr="00375F81">
        <w:rPr>
          <w:lang w:val="es-ES"/>
        </w:rPr>
        <w:br/>
      </w:r>
      <w:r w:rsidRPr="00375F81">
        <w:rPr>
          <w:lang w:val="es-ES"/>
        </w:rPr>
        <w:t xml:space="preserve">Se aceptarán pedidos para miembros de la comunidad que sean pacientes actuales en el Centro de tratamiento de hemofilia y trombosis en el campus médico de </w:t>
      </w:r>
      <w:proofErr w:type="spellStart"/>
      <w:r w:rsidRPr="00375F81">
        <w:rPr>
          <w:lang w:val="es-ES"/>
        </w:rPr>
        <w:t>Anschutz</w:t>
      </w:r>
      <w:proofErr w:type="spellEnd"/>
      <w:r w:rsidRPr="00375F81">
        <w:rPr>
          <w:lang w:val="es-ES"/>
        </w:rPr>
        <w:t xml:space="preserve"> de la Universidad de Colorado únicamente. Su estado de paciente se verificará con el HTC antes de realizar un pedido.</w:t>
      </w:r>
    </w:p>
    <w:p w14:paraId="33742DCC" w14:textId="27CB8B48" w:rsidR="00375F81" w:rsidRDefault="00375F81" w:rsidP="00375F81">
      <w:pPr>
        <w:rPr>
          <w:lang w:val="es-ES"/>
        </w:rPr>
      </w:pPr>
      <w:r w:rsidRPr="00375F81">
        <w:rPr>
          <w:lang w:val="es-ES"/>
        </w:rPr>
        <w:t>Los pedidos se limitan a un brazalete por paciente por año calendario o un collar por paciente cada dos años.</w:t>
      </w:r>
    </w:p>
    <w:p w14:paraId="46AB0B05" w14:textId="77777777" w:rsidR="00375F81" w:rsidRDefault="00375F81" w:rsidP="00375F81">
      <w:pPr>
        <w:rPr>
          <w:lang w:val="es-ES"/>
        </w:rPr>
      </w:pPr>
    </w:p>
    <w:p w14:paraId="5A6D761D" w14:textId="12DB11BC" w:rsidR="00375F81" w:rsidRPr="00375F81" w:rsidRDefault="00375F81" w:rsidP="00375F81">
      <w:pPr>
        <w:rPr>
          <w:lang w:val="es-ES"/>
        </w:rPr>
      </w:pPr>
      <w:r w:rsidRPr="00375F81">
        <w:rPr>
          <w:b/>
          <w:bCs/>
          <w:u w:val="single"/>
          <w:lang w:val="es-ES"/>
        </w:rPr>
        <w:t>COMO ORDENAR</w:t>
      </w:r>
      <w:r>
        <w:rPr>
          <w:b/>
          <w:bCs/>
          <w:u w:val="single"/>
          <w:lang w:val="es-ES"/>
        </w:rPr>
        <w:br/>
      </w:r>
      <w:r w:rsidRPr="00375F81">
        <w:rPr>
          <w:lang w:val="es-ES"/>
        </w:rPr>
        <w:t>1. Complete el formulario de consentimiento para contactar y el formulario de identificación de alerta médica utilizando el enlace en la página web</w:t>
      </w:r>
      <w:r>
        <w:rPr>
          <w:lang w:val="es-ES"/>
        </w:rPr>
        <w:t>.</w:t>
      </w:r>
    </w:p>
    <w:p w14:paraId="34592F2C" w14:textId="77777777" w:rsidR="00375F81" w:rsidRPr="00375F81" w:rsidRDefault="00375F81" w:rsidP="00375F81">
      <w:pPr>
        <w:rPr>
          <w:lang w:val="es-ES"/>
        </w:rPr>
      </w:pPr>
      <w:r w:rsidRPr="00375F81">
        <w:rPr>
          <w:lang w:val="es-ES"/>
        </w:rPr>
        <w:t xml:space="preserve">2. Los formularios a los que les falte información serán rechazados. Después de completar el formulario, guárdelo en su computadora con el nombre de archivo "SU </w:t>
      </w:r>
      <w:proofErr w:type="spellStart"/>
      <w:r w:rsidRPr="00375F81">
        <w:rPr>
          <w:lang w:val="es-ES"/>
        </w:rPr>
        <w:t>NOMBRE_Pedido</w:t>
      </w:r>
      <w:proofErr w:type="spellEnd"/>
      <w:r w:rsidRPr="00375F81">
        <w:rPr>
          <w:lang w:val="es-ES"/>
        </w:rPr>
        <w:t xml:space="preserve"> de identificación de alerta médica".</w:t>
      </w:r>
    </w:p>
    <w:p w14:paraId="652C1198" w14:textId="7944086C" w:rsidR="00375F81" w:rsidRDefault="00375F81" w:rsidP="00375F81">
      <w:pPr>
        <w:rPr>
          <w:lang w:val="es-ES"/>
        </w:rPr>
      </w:pPr>
      <w:r w:rsidRPr="00375F81">
        <w:rPr>
          <w:lang w:val="es-ES"/>
        </w:rPr>
        <w:t>Asegúrese de medir, y no adivinar, el tamaño de la muñeca de su pulsera. No hay reordenar pulseras del tamaño incorrecto.</w:t>
      </w:r>
    </w:p>
    <w:p w14:paraId="38009299" w14:textId="1D92436C" w:rsidR="00375F81" w:rsidRPr="00375F81" w:rsidRDefault="00375F81" w:rsidP="00375F81">
      <w:pPr>
        <w:rPr>
          <w:lang w:val="es-ES"/>
        </w:rPr>
      </w:pPr>
      <w:r w:rsidRPr="00375F81">
        <w:rPr>
          <w:lang w:val="es-ES"/>
        </w:rPr>
        <w:t>3. Envíe su formulario completo a info@cohemo.org con el asunto "</w:t>
      </w:r>
      <w:r>
        <w:rPr>
          <w:lang w:val="es-ES"/>
        </w:rPr>
        <w:t xml:space="preserve">NEW MEDICAL ID </w:t>
      </w:r>
      <w:proofErr w:type="spellStart"/>
      <w:r>
        <w:rPr>
          <w:lang w:val="es-ES"/>
        </w:rPr>
        <w:t>REQUEST</w:t>
      </w:r>
      <w:proofErr w:type="spellEnd"/>
      <w:r w:rsidRPr="00375F81">
        <w:rPr>
          <w:lang w:val="es-ES"/>
        </w:rPr>
        <w:t>".</w:t>
      </w:r>
    </w:p>
    <w:p w14:paraId="0904D1B9" w14:textId="77777777" w:rsidR="00375F81" w:rsidRPr="00375F81" w:rsidRDefault="00375F81" w:rsidP="00375F81">
      <w:pPr>
        <w:rPr>
          <w:lang w:val="es-ES"/>
        </w:rPr>
      </w:pPr>
      <w:bookmarkStart w:id="0" w:name="_GoBack"/>
      <w:bookmarkEnd w:id="0"/>
    </w:p>
    <w:p w14:paraId="0016F386" w14:textId="6239D129" w:rsidR="00375F81" w:rsidRPr="00375F81" w:rsidRDefault="00375F81" w:rsidP="00375F81">
      <w:pPr>
        <w:rPr>
          <w:lang w:val="es-ES"/>
        </w:rPr>
      </w:pPr>
      <w:r w:rsidRPr="00375F81">
        <w:rPr>
          <w:b/>
          <w:bCs/>
          <w:u w:val="single"/>
          <w:lang w:val="es-ES"/>
        </w:rPr>
        <w:t>CONFIRMACIÓN DE PEDIDO Y ENTREGA</w:t>
      </w:r>
      <w:r>
        <w:rPr>
          <w:lang w:val="es-ES"/>
        </w:rPr>
        <w:br/>
      </w:r>
      <w:r w:rsidRPr="00375F81">
        <w:rPr>
          <w:lang w:val="es-ES"/>
        </w:rPr>
        <w:t>Una vez que se reciba su pedido, espere 5 días hábiles para su procesamiento. Durante este tiempo, se revisará su formulario de pedido y se verificará su estado de paciente con el HTC.</w:t>
      </w:r>
    </w:p>
    <w:p w14:paraId="4204211A" w14:textId="259E319E" w:rsidR="00375F81" w:rsidRPr="00375F81" w:rsidRDefault="00375F81" w:rsidP="00375F81">
      <w:pPr>
        <w:rPr>
          <w:lang w:val="es-ES"/>
        </w:rPr>
      </w:pPr>
      <w:r w:rsidRPr="00375F81">
        <w:rPr>
          <w:lang w:val="es-ES"/>
        </w:rPr>
        <w:t>Después de la verificación, se realizará su pedido y recibirá un correo electrónico del Capítulo con una fecha de entrega anticipada. Los pedidos suelen tardar entre 3 y 4 semanas en entregarse.</w:t>
      </w:r>
    </w:p>
    <w:sectPr w:rsidR="00375F81" w:rsidRPr="00375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81"/>
    <w:rsid w:val="00375F81"/>
    <w:rsid w:val="0052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80206"/>
  <w15:chartTrackingRefBased/>
  <w15:docId w15:val="{D51256CE-6751-463E-8A07-8C3E19DE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and Cynthia Dang</dc:creator>
  <cp:keywords/>
  <dc:description/>
  <cp:lastModifiedBy>Michael and Cynthia Dang</cp:lastModifiedBy>
  <cp:revision>1</cp:revision>
  <dcterms:created xsi:type="dcterms:W3CDTF">2021-10-26T15:30:00Z</dcterms:created>
  <dcterms:modified xsi:type="dcterms:W3CDTF">2021-10-26T15:37:00Z</dcterms:modified>
</cp:coreProperties>
</file>